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81D" w:rsidRPr="001E3B92" w:rsidRDefault="00914767" w:rsidP="00914767">
      <w:pPr>
        <w:rPr>
          <w:b/>
          <w:sz w:val="24"/>
          <w:szCs w:val="24"/>
        </w:rPr>
      </w:pPr>
      <w:r w:rsidRPr="001E3B92">
        <w:rPr>
          <w:b/>
          <w:sz w:val="24"/>
          <w:szCs w:val="24"/>
        </w:rPr>
        <w:t>Основные отличия новых настроек от старых настроек.</w:t>
      </w:r>
    </w:p>
    <w:p w:rsidR="00914767" w:rsidRDefault="00EC2A85" w:rsidP="00914767">
      <w:pPr>
        <w:pStyle w:val="a3"/>
        <w:numPr>
          <w:ilvl w:val="0"/>
          <w:numId w:val="1"/>
        </w:numPr>
      </w:pPr>
      <w:r>
        <w:t>Для использования в офисе настройки можно переопределять по подразделениям</w:t>
      </w:r>
    </w:p>
    <w:p w:rsidR="00EC2A85" w:rsidRDefault="00EC2A85" w:rsidP="00914767">
      <w:pPr>
        <w:pStyle w:val="a3"/>
        <w:numPr>
          <w:ilvl w:val="0"/>
          <w:numId w:val="1"/>
        </w:numPr>
      </w:pPr>
      <w:r>
        <w:t>Офис может отсылать настройки в подразделения</w:t>
      </w:r>
    </w:p>
    <w:p w:rsidR="00EC2A85" w:rsidRDefault="00EC2A85" w:rsidP="00617167">
      <w:pPr>
        <w:pStyle w:val="a3"/>
        <w:numPr>
          <w:ilvl w:val="0"/>
          <w:numId w:val="1"/>
        </w:numPr>
      </w:pPr>
      <w:r>
        <w:t>Офис может управлять настройками в подразделении: разрешать или запрещать подразделениям менять настройки.</w:t>
      </w:r>
    </w:p>
    <w:p w:rsidR="00577592" w:rsidRDefault="00577592" w:rsidP="00143BE6">
      <w:pPr>
        <w:pStyle w:val="a3"/>
        <w:numPr>
          <w:ilvl w:val="0"/>
          <w:numId w:val="1"/>
        </w:numPr>
      </w:pPr>
      <w:r>
        <w:t xml:space="preserve">Управление настройками </w:t>
      </w:r>
      <w:r w:rsidR="00143BE6">
        <w:t xml:space="preserve">вынесено в отдельное приложение </w:t>
      </w:r>
      <w:r w:rsidR="00143BE6" w:rsidRPr="00143BE6">
        <w:t>rrSetting.exe</w:t>
      </w:r>
    </w:p>
    <w:p w:rsidR="001E3B92" w:rsidRDefault="001E3B92" w:rsidP="001E3B92">
      <w:r>
        <w:t>Примеры переопределения настроек (на примере настройки «</w:t>
      </w:r>
      <w:r w:rsidRPr="001E3B92">
        <w:t>Допустимая дата проведения приходных накладных</w:t>
      </w:r>
      <w:r>
        <w:t>»</w:t>
      </w:r>
      <w:r w:rsidR="001C1700">
        <w:t xml:space="preserve"> (по умолчанию допустимая максимальная дельта между датой проведения и датой прихода товара устанавливается 3 дня.)</w:t>
      </w:r>
    </w:p>
    <w:p w:rsidR="001E3B92" w:rsidRDefault="001E3B92" w:rsidP="001E3B92">
      <w:pPr>
        <w:pStyle w:val="a3"/>
        <w:numPr>
          <w:ilvl w:val="0"/>
          <w:numId w:val="3"/>
        </w:numPr>
      </w:pPr>
      <w:r>
        <w:t>Можно переопределить так:</w:t>
      </w:r>
    </w:p>
    <w:p w:rsidR="001E3B92" w:rsidRDefault="001E3B92" w:rsidP="001E3B92">
      <w:pPr>
        <w:pStyle w:val="a3"/>
        <w:numPr>
          <w:ilvl w:val="1"/>
          <w:numId w:val="3"/>
        </w:numPr>
      </w:pPr>
      <w:proofErr w:type="gramStart"/>
      <w:r>
        <w:t>в</w:t>
      </w:r>
      <w:proofErr w:type="gramEnd"/>
      <w:r>
        <w:t xml:space="preserve"> офисе для всех подразделений настройку установить в 10 дней, за исключением подразделений «Склад 3» и «Склад 9», для которых установить настройку в 30 дней</w:t>
      </w:r>
    </w:p>
    <w:p w:rsidR="001E3B92" w:rsidRDefault="001E3B92" w:rsidP="001E3B92">
      <w:pPr>
        <w:pStyle w:val="a3"/>
        <w:numPr>
          <w:ilvl w:val="1"/>
          <w:numId w:val="3"/>
        </w:numPr>
      </w:pPr>
      <w:proofErr w:type="gramStart"/>
      <w:r>
        <w:t>всем</w:t>
      </w:r>
      <w:proofErr w:type="gramEnd"/>
      <w:r>
        <w:t xml:space="preserve"> подразделениям эту дельту можно самим настраивать, за исключением «Магазина 101», для которого установить настройку в 15 дней и запретить ее менять</w:t>
      </w:r>
    </w:p>
    <w:p w:rsidR="001E3B92" w:rsidRDefault="001E3B92" w:rsidP="001E3B92">
      <w:pPr>
        <w:pStyle w:val="a3"/>
        <w:numPr>
          <w:ilvl w:val="0"/>
          <w:numId w:val="3"/>
        </w:numPr>
      </w:pPr>
      <w:r>
        <w:t>Или так:</w:t>
      </w:r>
    </w:p>
    <w:p w:rsidR="001E3B92" w:rsidRDefault="001E3B92" w:rsidP="001E3B92">
      <w:pPr>
        <w:pStyle w:val="a3"/>
        <w:numPr>
          <w:ilvl w:val="1"/>
          <w:numId w:val="3"/>
        </w:numPr>
      </w:pPr>
      <w:r>
        <w:t>В офисе для всех подраз</w:t>
      </w:r>
      <w:bookmarkStart w:id="0" w:name="_GoBack"/>
      <w:bookmarkEnd w:id="0"/>
      <w:r>
        <w:t>делений настройку установить в 10 дней</w:t>
      </w:r>
    </w:p>
    <w:p w:rsidR="001E3B92" w:rsidRDefault="001E3B92" w:rsidP="002812F5">
      <w:pPr>
        <w:pStyle w:val="a3"/>
        <w:numPr>
          <w:ilvl w:val="1"/>
          <w:numId w:val="3"/>
        </w:numPr>
      </w:pPr>
      <w:r>
        <w:t>Всем подразделениям установить настройку в 5 дней и запретить ее править, за исключением «Склада 3», которому разрешить эту дельту самому настраивать</w:t>
      </w:r>
    </w:p>
    <w:p w:rsidR="003D423F" w:rsidRDefault="003D423F" w:rsidP="003D423F">
      <w:pPr>
        <w:pStyle w:val="a3"/>
      </w:pPr>
    </w:p>
    <w:p w:rsidR="009E6FAD" w:rsidRPr="00DE7AE7" w:rsidRDefault="009E6FAD" w:rsidP="009E6FAD">
      <w:pPr>
        <w:pStyle w:val="a3"/>
        <w:ind w:left="0"/>
        <w:rPr>
          <w:b/>
          <w:sz w:val="24"/>
          <w:szCs w:val="24"/>
        </w:rPr>
      </w:pPr>
      <w:r w:rsidRPr="00DE7AE7">
        <w:rPr>
          <w:b/>
          <w:sz w:val="24"/>
          <w:szCs w:val="24"/>
        </w:rPr>
        <w:t>Общ</w:t>
      </w:r>
      <w:r w:rsidR="00DE7AE7" w:rsidRPr="00DE7AE7">
        <w:rPr>
          <w:b/>
          <w:sz w:val="24"/>
          <w:szCs w:val="24"/>
        </w:rPr>
        <w:t>ие правила работы с настройками</w:t>
      </w:r>
    </w:p>
    <w:p w:rsidR="00DE7AE7" w:rsidRDefault="00DE7AE7" w:rsidP="009E6FAD">
      <w:pPr>
        <w:pStyle w:val="a3"/>
        <w:ind w:left="0"/>
      </w:pPr>
    </w:p>
    <w:p w:rsidR="009E6FAD" w:rsidRDefault="009E6FAD" w:rsidP="009E6FAD">
      <w:pPr>
        <w:pStyle w:val="a3"/>
        <w:numPr>
          <w:ilvl w:val="0"/>
          <w:numId w:val="7"/>
        </w:numPr>
      </w:pPr>
      <w:r>
        <w:t xml:space="preserve">Если хочется изменить настройку, надо в соответствующем поле (имеются ввиду поля </w:t>
      </w:r>
      <w:proofErr w:type="gramStart"/>
      <w:r w:rsidRPr="00514DCC">
        <w:rPr>
          <w:bdr w:val="single" w:sz="4" w:space="0" w:color="auto"/>
        </w:rPr>
        <w:t>Для</w:t>
      </w:r>
      <w:proofErr w:type="gramEnd"/>
      <w:r w:rsidR="00514DCC">
        <w:rPr>
          <w:bdr w:val="single" w:sz="4" w:space="0" w:color="auto"/>
        </w:rPr>
        <w:t> </w:t>
      </w:r>
      <w:r w:rsidRPr="00514DCC">
        <w:rPr>
          <w:bdr w:val="single" w:sz="4" w:space="0" w:color="auto"/>
        </w:rPr>
        <w:t>офиса:</w:t>
      </w:r>
      <w:r w:rsidR="00514DCC">
        <w:rPr>
          <w:bdr w:val="single" w:sz="4" w:space="0" w:color="auto"/>
        </w:rPr>
        <w:t> </w:t>
      </w:r>
      <w:r w:rsidRPr="00514DCC">
        <w:rPr>
          <w:bdr w:val="single" w:sz="4" w:space="0" w:color="auto"/>
        </w:rPr>
        <w:t>базовое</w:t>
      </w:r>
      <w:r w:rsidR="00514DCC">
        <w:rPr>
          <w:bdr w:val="single" w:sz="4" w:space="0" w:color="auto"/>
        </w:rPr>
        <w:t> </w:t>
      </w:r>
      <w:r w:rsidRPr="00514DCC">
        <w:rPr>
          <w:bdr w:val="single" w:sz="4" w:space="0" w:color="auto"/>
        </w:rPr>
        <w:t>значение</w:t>
      </w:r>
      <w:r>
        <w:t>,</w:t>
      </w:r>
      <w:r w:rsidRPr="009E6FAD">
        <w:t xml:space="preserve"> </w:t>
      </w:r>
      <w:r w:rsidRPr="00514DCC">
        <w:rPr>
          <w:bdr w:val="single" w:sz="4" w:space="0" w:color="auto"/>
        </w:rPr>
        <w:t>Для</w:t>
      </w:r>
      <w:r w:rsidR="00514DCC" w:rsidRPr="00514DCC">
        <w:rPr>
          <w:bdr w:val="single" w:sz="4" w:space="0" w:color="auto"/>
        </w:rPr>
        <w:t> </w:t>
      </w:r>
      <w:r w:rsidRPr="00514DCC">
        <w:rPr>
          <w:bdr w:val="single" w:sz="4" w:space="0" w:color="auto"/>
        </w:rPr>
        <w:t>офиса:</w:t>
      </w:r>
      <w:r w:rsidR="00514DCC" w:rsidRPr="00514DCC">
        <w:rPr>
          <w:bdr w:val="single" w:sz="4" w:space="0" w:color="auto"/>
        </w:rPr>
        <w:t> </w:t>
      </w:r>
      <w:r w:rsidRPr="00514DCC">
        <w:rPr>
          <w:bdr w:val="single" w:sz="4" w:space="0" w:color="auto"/>
        </w:rPr>
        <w:t>переопределение</w:t>
      </w:r>
      <w:r w:rsidR="00514DCC" w:rsidRPr="00514DCC">
        <w:rPr>
          <w:bdr w:val="single" w:sz="4" w:space="0" w:color="auto"/>
        </w:rPr>
        <w:t> </w:t>
      </w:r>
      <w:r w:rsidRPr="00514DCC">
        <w:rPr>
          <w:bdr w:val="single" w:sz="4" w:space="0" w:color="auto"/>
        </w:rPr>
        <w:t>значение</w:t>
      </w:r>
      <w:r w:rsidR="00514DCC" w:rsidRPr="00514DCC">
        <w:rPr>
          <w:bdr w:val="single" w:sz="4" w:space="0" w:color="auto"/>
        </w:rPr>
        <w:t> </w:t>
      </w:r>
      <w:r w:rsidRPr="00514DCC">
        <w:rPr>
          <w:bdr w:val="single" w:sz="4" w:space="0" w:color="auto"/>
        </w:rPr>
        <w:t>по</w:t>
      </w:r>
      <w:r w:rsidR="00514DCC" w:rsidRPr="00514DCC">
        <w:rPr>
          <w:bdr w:val="single" w:sz="4" w:space="0" w:color="auto"/>
        </w:rPr>
        <w:t> </w:t>
      </w:r>
      <w:r w:rsidRPr="00514DCC">
        <w:rPr>
          <w:bdr w:val="single" w:sz="4" w:space="0" w:color="auto"/>
        </w:rPr>
        <w:t>подразделениям</w:t>
      </w:r>
      <w:r>
        <w:t>,</w:t>
      </w:r>
      <w:r w:rsidRPr="009E6FAD">
        <w:t xml:space="preserve"> </w:t>
      </w:r>
      <w:r w:rsidRPr="00514DCC">
        <w:rPr>
          <w:bdr w:val="single" w:sz="4" w:space="0" w:color="auto"/>
        </w:rPr>
        <w:t>Для</w:t>
      </w:r>
      <w:r w:rsidR="00514DCC" w:rsidRPr="00514DCC">
        <w:rPr>
          <w:bdr w:val="single" w:sz="4" w:space="0" w:color="auto"/>
        </w:rPr>
        <w:t> </w:t>
      </w:r>
      <w:r w:rsidRPr="00514DCC">
        <w:rPr>
          <w:bdr w:val="single" w:sz="4" w:space="0" w:color="auto"/>
        </w:rPr>
        <w:t>подразделений:</w:t>
      </w:r>
      <w:r w:rsidR="00514DCC" w:rsidRPr="00514DCC">
        <w:rPr>
          <w:bdr w:val="single" w:sz="4" w:space="0" w:color="auto"/>
        </w:rPr>
        <w:t> </w:t>
      </w:r>
      <w:r w:rsidRPr="00514DCC">
        <w:rPr>
          <w:bdr w:val="single" w:sz="4" w:space="0" w:color="auto"/>
        </w:rPr>
        <w:t>базовое</w:t>
      </w:r>
      <w:r w:rsidR="00514DCC" w:rsidRPr="00514DCC">
        <w:rPr>
          <w:bdr w:val="single" w:sz="4" w:space="0" w:color="auto"/>
        </w:rPr>
        <w:t> </w:t>
      </w:r>
      <w:r w:rsidRPr="00514DCC">
        <w:rPr>
          <w:bdr w:val="single" w:sz="4" w:space="0" w:color="auto"/>
        </w:rPr>
        <w:t>значение</w:t>
      </w:r>
      <w:r>
        <w:t>,</w:t>
      </w:r>
      <w:r w:rsidRPr="009E6FAD">
        <w:t xml:space="preserve"> </w:t>
      </w:r>
      <w:r w:rsidRPr="00514DCC">
        <w:rPr>
          <w:bdr w:val="single" w:sz="4" w:space="0" w:color="auto"/>
        </w:rPr>
        <w:t>Для</w:t>
      </w:r>
      <w:r w:rsidR="00514DCC" w:rsidRPr="00514DCC">
        <w:rPr>
          <w:bdr w:val="single" w:sz="4" w:space="0" w:color="auto"/>
          <w:lang w:val="en-US"/>
        </w:rPr>
        <w:t> </w:t>
      </w:r>
      <w:r w:rsidRPr="00514DCC">
        <w:rPr>
          <w:bdr w:val="single" w:sz="4" w:space="0" w:color="auto"/>
        </w:rPr>
        <w:t>подразделений:</w:t>
      </w:r>
      <w:r w:rsidR="00514DCC" w:rsidRPr="00514DCC">
        <w:rPr>
          <w:bdr w:val="single" w:sz="4" w:space="0" w:color="auto"/>
          <w:lang w:val="en-US"/>
        </w:rPr>
        <w:t> </w:t>
      </w:r>
      <w:r w:rsidRPr="00514DCC">
        <w:rPr>
          <w:bdr w:val="single" w:sz="4" w:space="0" w:color="auto"/>
        </w:rPr>
        <w:t>переопределение</w:t>
      </w:r>
      <w:r w:rsidR="00514DCC" w:rsidRPr="00514DCC">
        <w:rPr>
          <w:bdr w:val="single" w:sz="4" w:space="0" w:color="auto"/>
          <w:lang w:val="en-US"/>
        </w:rPr>
        <w:t> </w:t>
      </w:r>
      <w:r w:rsidRPr="00514DCC">
        <w:rPr>
          <w:bdr w:val="single" w:sz="4" w:space="0" w:color="auto"/>
        </w:rPr>
        <w:t>значение</w:t>
      </w:r>
      <w:r w:rsidR="00514DCC" w:rsidRPr="00514DCC">
        <w:rPr>
          <w:bdr w:val="single" w:sz="4" w:space="0" w:color="auto"/>
          <w:lang w:val="en-US"/>
        </w:rPr>
        <w:t> </w:t>
      </w:r>
      <w:r w:rsidRPr="00514DCC">
        <w:rPr>
          <w:bdr w:val="single" w:sz="4" w:space="0" w:color="auto"/>
        </w:rPr>
        <w:t>по</w:t>
      </w:r>
      <w:r w:rsidR="00514DCC" w:rsidRPr="00514DCC">
        <w:rPr>
          <w:bdr w:val="single" w:sz="4" w:space="0" w:color="auto"/>
          <w:lang w:val="en-US"/>
        </w:rPr>
        <w:t> </w:t>
      </w:r>
      <w:r w:rsidRPr="00514DCC">
        <w:rPr>
          <w:bdr w:val="single" w:sz="4" w:space="0" w:color="auto"/>
        </w:rPr>
        <w:t>подразделениям</w:t>
      </w:r>
      <w:r>
        <w:t xml:space="preserve">) либо щелкнуть левой кнопкой мыши, либо поставить на него курсор и нажать кнопку </w:t>
      </w:r>
      <w:r>
        <w:rPr>
          <w:lang w:val="en-US"/>
        </w:rPr>
        <w:t>Enter</w:t>
      </w:r>
      <w:r w:rsidR="00300C07">
        <w:t>.</w:t>
      </w:r>
    </w:p>
    <w:p w:rsidR="00514DCC" w:rsidRDefault="00514DCC" w:rsidP="009E6FAD">
      <w:pPr>
        <w:pStyle w:val="a3"/>
        <w:numPr>
          <w:ilvl w:val="0"/>
          <w:numId w:val="7"/>
        </w:numPr>
      </w:pPr>
      <w:r>
        <w:t xml:space="preserve">Если хочется удалить значение настройки, надо выбрать ячейку и нажать кнопку </w:t>
      </w:r>
      <w:r>
        <w:rPr>
          <w:lang w:val="en-US"/>
        </w:rPr>
        <w:t>Delete</w:t>
      </w:r>
      <w:r w:rsidR="00300C07">
        <w:t>.</w:t>
      </w:r>
    </w:p>
    <w:p w:rsidR="00514DCC" w:rsidRDefault="00514DCC" w:rsidP="00514DCC">
      <w:pPr>
        <w:pStyle w:val="a3"/>
        <w:numPr>
          <w:ilvl w:val="0"/>
          <w:numId w:val="7"/>
        </w:numPr>
      </w:pPr>
      <w:r>
        <w:t xml:space="preserve">При нажатии кнопки </w:t>
      </w:r>
      <w:r>
        <w:rPr>
          <w:lang w:val="en-US"/>
        </w:rPr>
        <w:t>Delete</w:t>
      </w:r>
      <w:r w:rsidRPr="00514DCC">
        <w:t xml:space="preserve"> </w:t>
      </w:r>
      <w:r>
        <w:t>программа может спросить, что именно хотите сделать - «Удалить значение настройки» или «Отключить переопределение настройки»:</w:t>
      </w:r>
    </w:p>
    <w:p w:rsidR="00514DCC" w:rsidRPr="00514DCC" w:rsidRDefault="00514DCC" w:rsidP="00514DCC">
      <w:pPr>
        <w:pStyle w:val="a3"/>
        <w:numPr>
          <w:ilvl w:val="1"/>
          <w:numId w:val="7"/>
        </w:numPr>
      </w:pPr>
      <w:r>
        <w:t xml:space="preserve">Удаление значения – это установка настройки в значение </w:t>
      </w:r>
      <w:r w:rsidRPr="00514DCC">
        <w:t>&lt;</w:t>
      </w:r>
      <w:r>
        <w:t>ПУСТО</w:t>
      </w:r>
      <w:r w:rsidRPr="00514DCC">
        <w:t>&gt;</w:t>
      </w:r>
      <w:r>
        <w:t xml:space="preserve"> (в терминах БД это </w:t>
      </w:r>
      <w:r>
        <w:rPr>
          <w:lang w:val="en-US"/>
        </w:rPr>
        <w:t>NULL</w:t>
      </w:r>
      <w:r w:rsidRPr="00514DCC">
        <w:t>)</w:t>
      </w:r>
    </w:p>
    <w:p w:rsidR="00F12712" w:rsidRDefault="00514DCC" w:rsidP="00514DCC">
      <w:pPr>
        <w:pStyle w:val="a3"/>
        <w:numPr>
          <w:ilvl w:val="1"/>
          <w:numId w:val="7"/>
        </w:numPr>
      </w:pPr>
      <w:r>
        <w:t>Отключение переопределения – это установка настройки в значени</w:t>
      </w:r>
      <w:r w:rsidR="003522AD">
        <w:t>е</w:t>
      </w:r>
      <w:r>
        <w:t xml:space="preserve"> </w:t>
      </w:r>
      <w:r w:rsidRPr="00514DCC">
        <w:t>&lt;</w:t>
      </w:r>
      <w:r>
        <w:t>ОТКЛЮЧЕНО</w:t>
      </w:r>
      <w:r w:rsidRPr="00514DCC">
        <w:t xml:space="preserve">&gt; - </w:t>
      </w:r>
      <w:r>
        <w:t xml:space="preserve">отключение управления настройкой из офиса для подразделений  </w:t>
      </w:r>
    </w:p>
    <w:p w:rsidR="00ED4258" w:rsidRDefault="00ED4258" w:rsidP="00ED4258">
      <w:pPr>
        <w:pStyle w:val="a3"/>
        <w:numPr>
          <w:ilvl w:val="0"/>
          <w:numId w:val="7"/>
        </w:numPr>
      </w:pPr>
      <w:r>
        <w:t xml:space="preserve">Чтобы увидеть раздел «Расширенная информация по настройке» (см. </w:t>
      </w:r>
      <w:r w:rsidR="003522AD">
        <w:t>рисунки</w:t>
      </w:r>
      <w:r>
        <w:t>) включите его видимость в верхнем меню программы в разделе «Окна»</w:t>
      </w:r>
    </w:p>
    <w:p w:rsidR="00ED4258" w:rsidRDefault="00ED4258" w:rsidP="00ED4258">
      <w:pPr>
        <w:pStyle w:val="a3"/>
        <w:numPr>
          <w:ilvl w:val="0"/>
          <w:numId w:val="7"/>
        </w:numPr>
      </w:pPr>
      <w:r>
        <w:t xml:space="preserve">Чтобы отправить настройки из офиса в подразделение, выберите соответствующий пункт в верхнем меню программы в разделе «Файл». Для формирования и отправки файла должно быть включено задание в </w:t>
      </w:r>
      <w:proofErr w:type="spellStart"/>
      <w:r>
        <w:rPr>
          <w:lang w:val="en-US"/>
        </w:rPr>
        <w:t>rrService</w:t>
      </w:r>
      <w:proofErr w:type="spellEnd"/>
      <w:r w:rsidRPr="00ED4258">
        <w:t xml:space="preserve"> </w:t>
      </w:r>
      <w:r>
        <w:t>под названием «</w:t>
      </w:r>
      <w:r w:rsidRPr="00ED4258">
        <w:t>Экспорт настроек из офиса в подразделения CFU</w:t>
      </w:r>
      <w:r>
        <w:t>»</w:t>
      </w:r>
    </w:p>
    <w:p w:rsidR="00D9439A" w:rsidRDefault="00ED4258" w:rsidP="00E76004">
      <w:pPr>
        <w:pStyle w:val="a3"/>
        <w:numPr>
          <w:ilvl w:val="0"/>
          <w:numId w:val="7"/>
        </w:numPr>
      </w:pPr>
      <w:r>
        <w:t xml:space="preserve">Принять настройки в подразделении можно двумя способами: штатный способ - также как и все другие файлы (прайс-листы, накладные и т.д.), дополнительный способ - в программе </w:t>
      </w:r>
      <w:proofErr w:type="spellStart"/>
      <w:r w:rsidRPr="00143BE6">
        <w:t>rrSetting</w:t>
      </w:r>
      <w:proofErr w:type="spellEnd"/>
      <w:r>
        <w:t xml:space="preserve"> выбрать соответствующий пункт в верхнем меню программы в разделе «Файл»</w:t>
      </w:r>
    </w:p>
    <w:p w:rsidR="00507EE8" w:rsidRDefault="00507EE8" w:rsidP="003D423F">
      <w:pPr>
        <w:pStyle w:val="a3"/>
        <w:ind w:left="0"/>
      </w:pPr>
    </w:p>
    <w:p w:rsidR="003D423F" w:rsidRPr="00507EE8" w:rsidRDefault="001E3B92" w:rsidP="003D423F">
      <w:pPr>
        <w:pStyle w:val="a3"/>
        <w:ind w:left="0"/>
        <w:rPr>
          <w:b/>
          <w:sz w:val="24"/>
          <w:szCs w:val="24"/>
        </w:rPr>
      </w:pPr>
      <w:r w:rsidRPr="00507EE8">
        <w:rPr>
          <w:b/>
          <w:sz w:val="24"/>
          <w:szCs w:val="24"/>
        </w:rPr>
        <w:t>Интерфейс настроек при запуске rrSetting.exe в офисе на примере №</w:t>
      </w:r>
      <w:r w:rsidR="006B083D" w:rsidRPr="00507EE8">
        <w:rPr>
          <w:b/>
          <w:sz w:val="24"/>
          <w:szCs w:val="24"/>
        </w:rPr>
        <w:t>1</w:t>
      </w:r>
    </w:p>
    <w:p w:rsidR="00507EE8" w:rsidRDefault="00507EE8" w:rsidP="003D423F">
      <w:pPr>
        <w:pStyle w:val="a3"/>
        <w:ind w:left="0"/>
      </w:pPr>
    </w:p>
    <w:p w:rsidR="001E3B92" w:rsidRDefault="00440F59" w:rsidP="003D423F">
      <w:pPr>
        <w:pStyle w:val="a3"/>
        <w:ind w:left="0"/>
      </w:pPr>
      <w:r>
        <w:t>На рис.1 видна общая ситуация по настройке с точки зрения офиса:</w:t>
      </w:r>
    </w:p>
    <w:p w:rsidR="00440F59" w:rsidRDefault="00440F59" w:rsidP="00440F59">
      <w:pPr>
        <w:pStyle w:val="a3"/>
        <w:numPr>
          <w:ilvl w:val="0"/>
          <w:numId w:val="4"/>
        </w:numPr>
      </w:pPr>
      <w:r>
        <w:t>Для офиса базовое значение установлено в 10 дней</w:t>
      </w:r>
    </w:p>
    <w:p w:rsidR="00F108BA" w:rsidRDefault="00440F59" w:rsidP="0009634C">
      <w:pPr>
        <w:pStyle w:val="a3"/>
        <w:numPr>
          <w:ilvl w:val="0"/>
          <w:numId w:val="4"/>
        </w:numPr>
      </w:pPr>
      <w:r>
        <w:t xml:space="preserve">Видно, что для офиса это базовое значение переопределено для двух подразделений. Если открыть переопределение (кликнув мышью по этой ячейке или поставив курсор и нажав </w:t>
      </w:r>
      <w:r>
        <w:rPr>
          <w:lang w:val="en-US"/>
        </w:rPr>
        <w:t>Enter</w:t>
      </w:r>
      <w:r w:rsidRPr="00440F59">
        <w:t>)</w:t>
      </w:r>
      <w:r>
        <w:t>, то можно увидеть подробности переопределения (рис.2)</w:t>
      </w:r>
      <w:r w:rsidR="00F108BA">
        <w:t>.</w:t>
      </w:r>
    </w:p>
    <w:p w:rsidR="00F108BA" w:rsidRPr="00F108BA" w:rsidRDefault="00F108BA" w:rsidP="00F108B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0"/>
        <w:rPr>
          <w:sz w:val="16"/>
          <w:szCs w:val="16"/>
        </w:rPr>
      </w:pPr>
      <w:r w:rsidRPr="00F108BA">
        <w:rPr>
          <w:sz w:val="16"/>
          <w:szCs w:val="16"/>
        </w:rPr>
        <w:t xml:space="preserve">Важное замечание: столбцы </w:t>
      </w:r>
      <w:r w:rsidRPr="00ED4DB7">
        <w:rPr>
          <w:sz w:val="16"/>
          <w:szCs w:val="16"/>
          <w:bdr w:val="single" w:sz="4" w:space="0" w:color="auto"/>
        </w:rPr>
        <w:t>Для офиса: базовое значение</w:t>
      </w:r>
      <w:r w:rsidRPr="00F108BA">
        <w:rPr>
          <w:sz w:val="16"/>
          <w:szCs w:val="16"/>
        </w:rPr>
        <w:t xml:space="preserve"> и </w:t>
      </w:r>
      <w:r w:rsidRPr="00ED4DB7">
        <w:rPr>
          <w:sz w:val="16"/>
          <w:szCs w:val="16"/>
          <w:bdr w:val="single" w:sz="4" w:space="0" w:color="auto"/>
        </w:rPr>
        <w:t>Для офиса: переопределение значение по подразделениям</w:t>
      </w:r>
      <w:r w:rsidRPr="00F108BA">
        <w:rPr>
          <w:sz w:val="16"/>
          <w:szCs w:val="16"/>
        </w:rPr>
        <w:t xml:space="preserve"> никаким образом </w:t>
      </w:r>
      <w:r w:rsidR="00B304F9">
        <w:rPr>
          <w:sz w:val="16"/>
          <w:szCs w:val="16"/>
        </w:rPr>
        <w:t>НЕ ВЛИЯЮТ</w:t>
      </w:r>
      <w:r w:rsidRPr="00F108BA">
        <w:rPr>
          <w:sz w:val="16"/>
          <w:szCs w:val="16"/>
        </w:rPr>
        <w:t xml:space="preserve"> на поведение настройки и ее значение в самих </w:t>
      </w:r>
      <w:r w:rsidR="00B304F9">
        <w:rPr>
          <w:sz w:val="16"/>
          <w:szCs w:val="16"/>
        </w:rPr>
        <w:t>ПОДРАЗДЕЛЕНИЯХ</w:t>
      </w:r>
    </w:p>
    <w:p w:rsidR="00F108BA" w:rsidRDefault="00F108BA" w:rsidP="0009634C">
      <w:pPr>
        <w:pStyle w:val="a3"/>
        <w:numPr>
          <w:ilvl w:val="0"/>
          <w:numId w:val="4"/>
        </w:numPr>
      </w:pPr>
      <w:r>
        <w:lastRenderedPageBreak/>
        <w:t xml:space="preserve">Фраза </w:t>
      </w:r>
      <w:r w:rsidRPr="00F108BA">
        <w:t>&lt;</w:t>
      </w:r>
      <w:r>
        <w:t>ОТКЛЮЧЕНО</w:t>
      </w:r>
      <w:r w:rsidRPr="00F108BA">
        <w:t>&gt;</w:t>
      </w:r>
      <w:r w:rsidR="00A30CD0">
        <w:t xml:space="preserve"> говорит о том</w:t>
      </w:r>
      <w:r>
        <w:t>, что управление настройкой из офиса для подразделения отключено</w:t>
      </w:r>
      <w:r w:rsidR="001C1700">
        <w:t>, т.е. подразделения сами могут менять эту настройку.</w:t>
      </w:r>
    </w:p>
    <w:p w:rsidR="001C1700" w:rsidRDefault="001C1700" w:rsidP="0009634C">
      <w:pPr>
        <w:pStyle w:val="a3"/>
        <w:numPr>
          <w:ilvl w:val="0"/>
          <w:numId w:val="4"/>
        </w:numPr>
      </w:pPr>
      <w:r>
        <w:t xml:space="preserve">Но есть переопределение для какого-то одного подразделения. Если открыть это переопределение, то можно увидеть подробности (рис.3) </w:t>
      </w:r>
    </w:p>
    <w:p w:rsidR="00B304F9" w:rsidRPr="00F108BA" w:rsidRDefault="00B304F9" w:rsidP="00300C0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0"/>
        <w:rPr>
          <w:sz w:val="16"/>
          <w:szCs w:val="16"/>
        </w:rPr>
      </w:pPr>
      <w:r w:rsidRPr="00F108BA">
        <w:rPr>
          <w:sz w:val="16"/>
          <w:szCs w:val="16"/>
        </w:rPr>
        <w:t xml:space="preserve">Важное замечание: столбцы </w:t>
      </w:r>
      <w:r w:rsidRPr="00ED4DB7">
        <w:rPr>
          <w:sz w:val="16"/>
          <w:szCs w:val="16"/>
          <w:bdr w:val="single" w:sz="4" w:space="0" w:color="auto"/>
        </w:rPr>
        <w:t>Для подразделений: базовое значение</w:t>
      </w:r>
      <w:r w:rsidRPr="00F108BA">
        <w:rPr>
          <w:sz w:val="16"/>
          <w:szCs w:val="16"/>
        </w:rPr>
        <w:t xml:space="preserve"> и </w:t>
      </w:r>
      <w:r w:rsidRPr="00ED4DB7">
        <w:rPr>
          <w:sz w:val="16"/>
          <w:szCs w:val="16"/>
          <w:bdr w:val="single" w:sz="4" w:space="0" w:color="auto"/>
        </w:rPr>
        <w:t>Для</w:t>
      </w:r>
      <w:r w:rsidR="00ED4DB7">
        <w:rPr>
          <w:sz w:val="16"/>
          <w:szCs w:val="16"/>
          <w:bdr w:val="single" w:sz="4" w:space="0" w:color="auto"/>
          <w:lang w:val="en-US"/>
        </w:rPr>
        <w:t> </w:t>
      </w:r>
      <w:r w:rsidRPr="00ED4DB7">
        <w:rPr>
          <w:sz w:val="16"/>
          <w:szCs w:val="16"/>
          <w:bdr w:val="single" w:sz="4" w:space="0" w:color="auto"/>
        </w:rPr>
        <w:t>подразделений:</w:t>
      </w:r>
      <w:r w:rsidR="00ED4DB7">
        <w:rPr>
          <w:sz w:val="16"/>
          <w:szCs w:val="16"/>
          <w:bdr w:val="single" w:sz="4" w:space="0" w:color="auto"/>
          <w:lang w:val="en-US"/>
        </w:rPr>
        <w:t> </w:t>
      </w:r>
      <w:r w:rsidRPr="00ED4DB7">
        <w:rPr>
          <w:sz w:val="16"/>
          <w:szCs w:val="16"/>
          <w:bdr w:val="single" w:sz="4" w:space="0" w:color="auto"/>
        </w:rPr>
        <w:t>переопределение</w:t>
      </w:r>
      <w:r w:rsidR="00ED4DB7">
        <w:rPr>
          <w:sz w:val="16"/>
          <w:szCs w:val="16"/>
          <w:bdr w:val="single" w:sz="4" w:space="0" w:color="auto"/>
          <w:lang w:val="en-US"/>
        </w:rPr>
        <w:t> </w:t>
      </w:r>
      <w:r w:rsidRPr="00ED4DB7">
        <w:rPr>
          <w:sz w:val="16"/>
          <w:szCs w:val="16"/>
          <w:bdr w:val="single" w:sz="4" w:space="0" w:color="auto"/>
        </w:rPr>
        <w:t>значение</w:t>
      </w:r>
      <w:r w:rsidR="00ED4DB7">
        <w:rPr>
          <w:sz w:val="16"/>
          <w:szCs w:val="16"/>
          <w:bdr w:val="single" w:sz="4" w:space="0" w:color="auto"/>
          <w:lang w:val="en-US"/>
        </w:rPr>
        <w:t> </w:t>
      </w:r>
      <w:r w:rsidRPr="00ED4DB7">
        <w:rPr>
          <w:sz w:val="16"/>
          <w:szCs w:val="16"/>
          <w:bdr w:val="single" w:sz="4" w:space="0" w:color="auto"/>
        </w:rPr>
        <w:t>по</w:t>
      </w:r>
      <w:r w:rsidR="00ED4DB7">
        <w:rPr>
          <w:sz w:val="16"/>
          <w:szCs w:val="16"/>
          <w:bdr w:val="single" w:sz="4" w:space="0" w:color="auto"/>
          <w:lang w:val="en-US"/>
        </w:rPr>
        <w:t> </w:t>
      </w:r>
      <w:r w:rsidRPr="00ED4DB7">
        <w:rPr>
          <w:sz w:val="16"/>
          <w:szCs w:val="16"/>
          <w:bdr w:val="single" w:sz="4" w:space="0" w:color="auto"/>
        </w:rPr>
        <w:t>подразделениям</w:t>
      </w:r>
      <w:r w:rsidRPr="00F108B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ВЛИЯЮТ только на </w:t>
      </w:r>
      <w:r w:rsidRPr="00F108BA">
        <w:rPr>
          <w:sz w:val="16"/>
          <w:szCs w:val="16"/>
        </w:rPr>
        <w:t xml:space="preserve">поведение настройки и ее значение в </w:t>
      </w:r>
      <w:r>
        <w:rPr>
          <w:sz w:val="16"/>
          <w:szCs w:val="16"/>
        </w:rPr>
        <w:t xml:space="preserve">ПОДРАЗДЕЛЕНИИ и </w:t>
      </w:r>
      <w:r w:rsidRPr="00F108BA">
        <w:rPr>
          <w:sz w:val="16"/>
          <w:szCs w:val="16"/>
        </w:rPr>
        <w:t xml:space="preserve">никаким образом </w:t>
      </w:r>
      <w:r>
        <w:rPr>
          <w:sz w:val="16"/>
          <w:szCs w:val="16"/>
        </w:rPr>
        <w:t>НЕ ВЛИЯЮТ</w:t>
      </w:r>
      <w:r w:rsidRPr="00F108BA">
        <w:rPr>
          <w:sz w:val="16"/>
          <w:szCs w:val="16"/>
        </w:rPr>
        <w:t xml:space="preserve"> на поведение настройки и ее значение в </w:t>
      </w:r>
      <w:r>
        <w:rPr>
          <w:sz w:val="16"/>
          <w:szCs w:val="16"/>
        </w:rPr>
        <w:t>ОФИСЕ</w:t>
      </w:r>
    </w:p>
    <w:p w:rsidR="00440F59" w:rsidRDefault="00F12712" w:rsidP="008602C4">
      <w:pPr>
        <w:pStyle w:val="a3"/>
        <w:numPr>
          <w:ilvl w:val="0"/>
          <w:numId w:val="4"/>
        </w:numPr>
      </w:pPr>
      <w:r>
        <w:t>Некоторые поля в настройках недоступны для редактирования, причины этого можно посмотреть в разделе «Доступность для редактирования»</w:t>
      </w:r>
    </w:p>
    <w:p w:rsidR="00F86203" w:rsidRDefault="00F86203" w:rsidP="004F6880">
      <w:pPr>
        <w:pStyle w:val="a3"/>
        <w:ind w:left="0"/>
      </w:pPr>
    </w:p>
    <w:p w:rsidR="004F6880" w:rsidRPr="00507EE8" w:rsidRDefault="004F6880" w:rsidP="004F6880">
      <w:pPr>
        <w:pStyle w:val="a3"/>
        <w:ind w:left="0"/>
        <w:rPr>
          <w:b/>
          <w:sz w:val="24"/>
          <w:szCs w:val="24"/>
        </w:rPr>
      </w:pPr>
      <w:r w:rsidRPr="00507EE8">
        <w:rPr>
          <w:b/>
          <w:sz w:val="24"/>
          <w:szCs w:val="24"/>
        </w:rPr>
        <w:t>Интерфейс настроек при запуске rrS</w:t>
      </w:r>
      <w:r w:rsidR="007D0E78">
        <w:rPr>
          <w:b/>
          <w:sz w:val="24"/>
          <w:szCs w:val="24"/>
        </w:rPr>
        <w:t>etting.exe в офисе на примере №2</w:t>
      </w:r>
    </w:p>
    <w:p w:rsidR="00507EE8" w:rsidRDefault="00507EE8" w:rsidP="004F6880">
      <w:pPr>
        <w:pStyle w:val="a3"/>
        <w:ind w:left="0"/>
      </w:pPr>
    </w:p>
    <w:p w:rsidR="004F6880" w:rsidRDefault="004F6880" w:rsidP="004F6880">
      <w:pPr>
        <w:pStyle w:val="a3"/>
        <w:ind w:left="0"/>
      </w:pPr>
      <w:r>
        <w:t>На рис.</w:t>
      </w:r>
      <w:r w:rsidR="00F86203" w:rsidRPr="00F86203">
        <w:t>4</w:t>
      </w:r>
      <w:r>
        <w:t xml:space="preserve"> видна общая ситуация по настройке с точки зрения офиса:</w:t>
      </w:r>
    </w:p>
    <w:p w:rsidR="004F6880" w:rsidRDefault="00C61F77" w:rsidP="00C61F77">
      <w:pPr>
        <w:pStyle w:val="a3"/>
        <w:numPr>
          <w:ilvl w:val="0"/>
          <w:numId w:val="13"/>
        </w:numPr>
      </w:pPr>
      <w:r>
        <w:t>В отличие от предыдущего примера, в данном случае переопределение настройки по подразделениям для офиса отключено, т.е. у всех подразделениях в офисе настройка будет равна 10.</w:t>
      </w:r>
    </w:p>
    <w:p w:rsidR="00C61F77" w:rsidRDefault="00C61F77" w:rsidP="00C61F77">
      <w:pPr>
        <w:pStyle w:val="a3"/>
        <w:numPr>
          <w:ilvl w:val="0"/>
          <w:numId w:val="13"/>
        </w:numPr>
      </w:pPr>
      <w:r>
        <w:t>Базовое значение для подразделений выставлено 5, именно этому значение будет равна настройка в подразделениях, при этом они не смогут это значение править</w:t>
      </w:r>
    </w:p>
    <w:p w:rsidR="00C61F77" w:rsidRDefault="00C61F77" w:rsidP="00C61F77">
      <w:pPr>
        <w:pStyle w:val="a3"/>
        <w:numPr>
          <w:ilvl w:val="0"/>
          <w:numId w:val="13"/>
        </w:numPr>
      </w:pPr>
      <w:r>
        <w:t xml:space="preserve">Однако для одного из подразделений сделано исключение, если открыть это переопределение, то можно увидеть подробности (рис.5) </w:t>
      </w:r>
    </w:p>
    <w:p w:rsidR="004F6880" w:rsidRDefault="004F6880" w:rsidP="004F6880"/>
    <w:p w:rsidR="00BC67F9" w:rsidRDefault="00A75BA1" w:rsidP="00BC67F9">
      <w:pPr>
        <w:pStyle w:val="a3"/>
        <w:ind w:left="0"/>
        <w:rPr>
          <w:b/>
          <w:sz w:val="24"/>
          <w:szCs w:val="24"/>
        </w:rPr>
      </w:pPr>
      <w:r w:rsidRPr="00BC67F9">
        <w:rPr>
          <w:b/>
          <w:sz w:val="24"/>
          <w:szCs w:val="24"/>
        </w:rPr>
        <w:t xml:space="preserve">Отчеты </w:t>
      </w:r>
      <w:r w:rsidR="00BC67F9">
        <w:rPr>
          <w:b/>
          <w:sz w:val="24"/>
          <w:szCs w:val="24"/>
        </w:rPr>
        <w:t xml:space="preserve">по настройкам </w:t>
      </w:r>
      <w:r w:rsidR="00BC67F9" w:rsidRPr="00BC67F9">
        <w:rPr>
          <w:b/>
          <w:sz w:val="24"/>
          <w:szCs w:val="24"/>
        </w:rPr>
        <w:t>при запуске rrSetting.exe в офисе</w:t>
      </w:r>
    </w:p>
    <w:p w:rsidR="00BC67F9" w:rsidRDefault="00BC67F9" w:rsidP="00BC67F9">
      <w:pPr>
        <w:pStyle w:val="a3"/>
        <w:ind w:left="0"/>
        <w:rPr>
          <w:b/>
          <w:sz w:val="24"/>
          <w:szCs w:val="24"/>
        </w:rPr>
      </w:pPr>
    </w:p>
    <w:p w:rsidR="00CA7B97" w:rsidRDefault="00CA7B97" w:rsidP="00BC67F9">
      <w:pPr>
        <w:pStyle w:val="a3"/>
        <w:ind w:left="0"/>
      </w:pPr>
      <w:r>
        <w:t>Д</w:t>
      </w:r>
      <w:r w:rsidR="00BC67F9">
        <w:t xml:space="preserve">оступны </w:t>
      </w:r>
      <w:r w:rsidR="00BC67F9">
        <w:t>в верхнем меню программы в разделе «</w:t>
      </w:r>
      <w:r w:rsidR="00BC67F9">
        <w:t>Отчеты</w:t>
      </w:r>
      <w:r w:rsidR="00BC67F9">
        <w:t>».</w:t>
      </w:r>
    </w:p>
    <w:p w:rsidR="000335C9" w:rsidRDefault="000335C9" w:rsidP="00BC67F9">
      <w:pPr>
        <w:pStyle w:val="a3"/>
        <w:ind w:left="0"/>
      </w:pPr>
    </w:p>
    <w:p w:rsidR="001D2D75" w:rsidRDefault="001D2D75" w:rsidP="001D2D75">
      <w:pPr>
        <w:pStyle w:val="a3"/>
        <w:numPr>
          <w:ilvl w:val="0"/>
          <w:numId w:val="15"/>
        </w:numPr>
      </w:pPr>
      <w:r>
        <w:t xml:space="preserve">Отчет «Текущие настройки в подразделении». Каждое подразделение в файле </w:t>
      </w:r>
      <w:r>
        <w:rPr>
          <w:lang w:val="en-US"/>
        </w:rPr>
        <w:t>GPS</w:t>
      </w:r>
      <w:r>
        <w:t xml:space="preserve"> </w:t>
      </w:r>
      <w:r w:rsidRPr="001D2D75">
        <w:t>(</w:t>
      </w:r>
      <w:r>
        <w:t>«</w:t>
      </w:r>
      <w:r w:rsidRPr="001D2D75">
        <w:t>Цены магазинов, после приема прайс-листов</w:t>
      </w:r>
      <w:r>
        <w:t>»</w:t>
      </w:r>
      <w:r w:rsidRPr="001D2D75">
        <w:t xml:space="preserve">) </w:t>
      </w:r>
      <w:r>
        <w:t>присылает информацию о своих актуальных значениях настро</w:t>
      </w:r>
      <w:r w:rsidR="00850D95">
        <w:t>ек</w:t>
      </w:r>
      <w:r>
        <w:t xml:space="preserve">. </w:t>
      </w:r>
      <w:r w:rsidR="00737BA5">
        <w:t>О</w:t>
      </w:r>
      <w:r>
        <w:t xml:space="preserve">тчет показывает по одному подразделению по всем настройкам эти значения, а также информацию о файле </w:t>
      </w:r>
      <w:r>
        <w:rPr>
          <w:lang w:val="en-US"/>
        </w:rPr>
        <w:t>GPS</w:t>
      </w:r>
      <w:r>
        <w:t xml:space="preserve"> (в котором пришла информация о настройке)</w:t>
      </w:r>
      <w:r w:rsidR="00850D95">
        <w:t xml:space="preserve"> - его название </w:t>
      </w:r>
      <w:r>
        <w:t xml:space="preserve">и </w:t>
      </w:r>
      <w:r w:rsidR="00881474">
        <w:t>дату/</w:t>
      </w:r>
      <w:r>
        <w:t>врем</w:t>
      </w:r>
      <w:r w:rsidR="00881474">
        <w:t>я</w:t>
      </w:r>
      <w:r>
        <w:t xml:space="preserve"> приема в офисе. </w:t>
      </w:r>
      <w:r w:rsidR="00CE31E6">
        <w:t>(рис.6)</w:t>
      </w:r>
    </w:p>
    <w:p w:rsidR="00AA33BF" w:rsidRDefault="00B050A0" w:rsidP="009E24DC">
      <w:pPr>
        <w:pStyle w:val="a3"/>
        <w:numPr>
          <w:ilvl w:val="0"/>
          <w:numId w:val="15"/>
        </w:numPr>
      </w:pPr>
      <w:r>
        <w:t xml:space="preserve">Отчет «Список настроек подразделения». </w:t>
      </w:r>
      <w:r w:rsidR="00737BA5">
        <w:t>П</w:t>
      </w:r>
      <w:r>
        <w:t>оказывает по одному подразделению и по всем настройкам</w:t>
      </w:r>
      <w:r w:rsidRPr="00B050A0">
        <w:t xml:space="preserve"> </w:t>
      </w:r>
      <w:r>
        <w:t xml:space="preserve">значения, которые офис установил для подразделения, и </w:t>
      </w:r>
      <w:r>
        <w:t>актуальны</w:t>
      </w:r>
      <w:r>
        <w:t>е</w:t>
      </w:r>
      <w:r>
        <w:t xml:space="preserve"> значения </w:t>
      </w:r>
      <w:r>
        <w:t>настроек в подразделении. (рис.7). На рисунке видно, что, например</w:t>
      </w:r>
      <w:r w:rsidR="00AA33BF">
        <w:t>:</w:t>
      </w:r>
    </w:p>
    <w:p w:rsidR="00AA33BF" w:rsidRDefault="00AA33BF" w:rsidP="00AA33BF">
      <w:pPr>
        <w:pStyle w:val="a3"/>
        <w:numPr>
          <w:ilvl w:val="1"/>
          <w:numId w:val="15"/>
        </w:numPr>
      </w:pPr>
      <w:r>
        <w:t>Н</w:t>
      </w:r>
      <w:r w:rsidR="00B050A0">
        <w:t>астройкой с кодом 4001 офис не управляет, ее может менять подразделение – подразделение «Маг 101» ее установило в значение «3».</w:t>
      </w:r>
    </w:p>
    <w:p w:rsidR="00B050A0" w:rsidRDefault="00AA33BF" w:rsidP="00AA33BF">
      <w:pPr>
        <w:pStyle w:val="a3"/>
        <w:numPr>
          <w:ilvl w:val="1"/>
          <w:numId w:val="15"/>
        </w:numPr>
      </w:pPr>
      <w:r>
        <w:t xml:space="preserve">Настройкой с кодом </w:t>
      </w:r>
      <w:proofErr w:type="gramStart"/>
      <w:r>
        <w:t xml:space="preserve">9998 </w:t>
      </w:r>
      <w:r w:rsidR="00B050A0">
        <w:t xml:space="preserve"> </w:t>
      </w:r>
      <w:r>
        <w:t>офис</w:t>
      </w:r>
      <w:proofErr w:type="gramEnd"/>
      <w:r>
        <w:t xml:space="preserve"> управляет, и для подразделения «Маг 101» он выставил ее значение «Пять». Эта информация по настройке уже пришла в подразделение.</w:t>
      </w:r>
    </w:p>
    <w:p w:rsidR="00AA33BF" w:rsidRDefault="00AA33BF" w:rsidP="00AA33BF">
      <w:pPr>
        <w:pStyle w:val="a3"/>
        <w:numPr>
          <w:ilvl w:val="1"/>
          <w:numId w:val="15"/>
        </w:numPr>
      </w:pPr>
      <w:r>
        <w:t xml:space="preserve">Настройкой с кодом </w:t>
      </w:r>
      <w:proofErr w:type="gramStart"/>
      <w:r>
        <w:t>999</w:t>
      </w:r>
      <w:r>
        <w:t>9</w:t>
      </w:r>
      <w:r>
        <w:t xml:space="preserve">  офис</w:t>
      </w:r>
      <w:proofErr w:type="gramEnd"/>
      <w:r>
        <w:t xml:space="preserve"> управляет, и для подразделения «Маг 101» он выставил ее значение «</w:t>
      </w:r>
      <w:r>
        <w:t>Четыре</w:t>
      </w:r>
      <w:r>
        <w:t xml:space="preserve">». </w:t>
      </w:r>
      <w:r>
        <w:t xml:space="preserve">Но эта информация еще до подразделения не дошла, либо подразделение еще не высылало файл </w:t>
      </w:r>
      <w:r>
        <w:rPr>
          <w:lang w:val="en-US"/>
        </w:rPr>
        <w:t>GPS</w:t>
      </w:r>
      <w:r w:rsidRPr="00AA33BF">
        <w:t xml:space="preserve"> </w:t>
      </w:r>
      <w:r>
        <w:t>после приема информации о настройках.</w:t>
      </w:r>
    </w:p>
    <w:p w:rsidR="000335C9" w:rsidRPr="00A75BA1" w:rsidRDefault="000335C9" w:rsidP="000335C9">
      <w:pPr>
        <w:pStyle w:val="a3"/>
        <w:numPr>
          <w:ilvl w:val="0"/>
          <w:numId w:val="15"/>
        </w:numPr>
        <w:sectPr w:rsidR="000335C9" w:rsidRPr="00A75BA1" w:rsidSect="00ED4258">
          <w:pgSz w:w="11906" w:h="16838"/>
          <w:pgMar w:top="568" w:right="707" w:bottom="709" w:left="1134" w:header="708" w:footer="708" w:gutter="0"/>
          <w:cols w:space="708"/>
          <w:docGrid w:linePitch="360"/>
        </w:sectPr>
      </w:pPr>
      <w:proofErr w:type="gramStart"/>
      <w:r>
        <w:t>Отчет  «</w:t>
      </w:r>
      <w:proofErr w:type="gramEnd"/>
      <w:r>
        <w:t xml:space="preserve">Карточка настройки». </w:t>
      </w:r>
      <w:r w:rsidR="001D2D75">
        <w:t>Отображает информацию об одной выбранной настройке</w:t>
      </w:r>
      <w:r w:rsidR="00737BA5">
        <w:t>,</w:t>
      </w:r>
      <w:r w:rsidR="001D2D75">
        <w:t xml:space="preserve"> в том числе и в разрезе </w:t>
      </w:r>
      <w:r w:rsidR="00737BA5">
        <w:t xml:space="preserve">всех </w:t>
      </w:r>
      <w:r w:rsidR="001D2D75">
        <w:t>подразделений – по каждому подразделению показывает значение настройки для офиса, для подразделения</w:t>
      </w:r>
      <w:r w:rsidR="00B05818">
        <w:t>,</w:t>
      </w:r>
      <w:r w:rsidR="001D2D75">
        <w:t xml:space="preserve"> </w:t>
      </w:r>
      <w:r w:rsidR="00B05818">
        <w:t>а также актуальные значения из подразделений. (рис.8)</w:t>
      </w:r>
    </w:p>
    <w:p w:rsidR="000D314C" w:rsidRDefault="00974175" w:rsidP="000D314C">
      <w:pPr>
        <w:keepNext/>
      </w:pPr>
      <w:r>
        <w:rPr>
          <w:noProof/>
          <w:lang w:eastAsia="ru-RU"/>
        </w:rPr>
        <w:lastRenderedPageBreak/>
        <w:drawing>
          <wp:inline distT="0" distB="0" distL="0" distR="0" wp14:anchorId="4B22257A" wp14:editId="780496E7">
            <wp:extent cx="6494400" cy="3614400"/>
            <wp:effectExtent l="0" t="0" r="1905" b="5715"/>
            <wp:docPr id="1" name="Рисунок 1" descr="E:\Users\Vit\Pictures\Screenpresso\2013-02-27_18h06_22.png" title="рис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Vit\Pictures\Screenpresso\2013-02-27_18h06_2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400" cy="36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175" w:rsidRDefault="000D314C" w:rsidP="000D314C">
      <w:pPr>
        <w:pStyle w:val="a4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737BA5">
        <w:rPr>
          <w:noProof/>
        </w:rPr>
        <w:t>1</w:t>
      </w:r>
      <w:r>
        <w:fldChar w:fldCharType="end"/>
      </w:r>
    </w:p>
    <w:p w:rsidR="00AB5669" w:rsidRDefault="00AB5669" w:rsidP="00AB5669">
      <w:pPr>
        <w:keepNext/>
      </w:pPr>
      <w:r>
        <w:rPr>
          <w:noProof/>
          <w:lang w:eastAsia="ru-RU"/>
        </w:rPr>
        <w:drawing>
          <wp:inline distT="0" distB="0" distL="0" distR="0" wp14:anchorId="14690B9A" wp14:editId="1CEECD8B">
            <wp:extent cx="4460400" cy="1623600"/>
            <wp:effectExtent l="0" t="0" r="0" b="0"/>
            <wp:docPr id="2" name="Рисунок 2" descr="E:\Users\Vit\Pictures\Screenpresso\2013-02-27_18h05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sers\Vit\Pictures\Screenpresso\2013-02-27_18h05_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400" cy="16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D7C" w:rsidRDefault="00AB5669" w:rsidP="00AB5669">
      <w:pPr>
        <w:pStyle w:val="a4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737BA5">
        <w:rPr>
          <w:noProof/>
        </w:rPr>
        <w:t>2</w:t>
      </w:r>
      <w:r>
        <w:fldChar w:fldCharType="end"/>
      </w:r>
    </w:p>
    <w:p w:rsidR="00122D0F" w:rsidRDefault="00122D0F" w:rsidP="00122D0F">
      <w:pPr>
        <w:keepNext/>
      </w:pPr>
      <w:r>
        <w:rPr>
          <w:noProof/>
          <w:lang w:eastAsia="ru-RU"/>
        </w:rPr>
        <w:drawing>
          <wp:inline distT="0" distB="0" distL="0" distR="0" wp14:anchorId="1839DADD" wp14:editId="7E8E2207">
            <wp:extent cx="4302000" cy="1627200"/>
            <wp:effectExtent l="0" t="0" r="3810" b="0"/>
            <wp:docPr id="3" name="Рисунок 3" descr="E:\Users\Vit\Pictures\Screenpresso\2013-02-27_18h05_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Users\Vit\Pictures\Screenpresso\2013-02-27_18h05_5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000" cy="16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D0F" w:rsidRDefault="00122D0F" w:rsidP="00122D0F">
      <w:pPr>
        <w:pStyle w:val="a4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737BA5">
        <w:rPr>
          <w:noProof/>
        </w:rPr>
        <w:t>3</w:t>
      </w:r>
      <w:r>
        <w:fldChar w:fldCharType="end"/>
      </w:r>
    </w:p>
    <w:p w:rsidR="00C61F77" w:rsidRDefault="00C61F77" w:rsidP="00C61F77">
      <w:pPr>
        <w:keepNext/>
      </w:pPr>
      <w:r>
        <w:rPr>
          <w:noProof/>
          <w:lang w:eastAsia="ru-RU"/>
        </w:rPr>
        <w:lastRenderedPageBreak/>
        <w:drawing>
          <wp:inline distT="0" distB="0" distL="0" distR="0" wp14:anchorId="1A96B725" wp14:editId="22FCC30F">
            <wp:extent cx="6494400" cy="3614400"/>
            <wp:effectExtent l="0" t="0" r="1905" b="5715"/>
            <wp:docPr id="4" name="Рисунок 4" descr="E:\Users\Vit\Pictures\Screenpresso\2013-02-27_19h21_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Users\Vit\Pictures\Screenpresso\2013-02-27_19h21_5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400" cy="36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F77" w:rsidRDefault="00C61F77" w:rsidP="00C61F77">
      <w:pPr>
        <w:pStyle w:val="a4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737BA5">
        <w:rPr>
          <w:noProof/>
        </w:rPr>
        <w:t>4</w:t>
      </w:r>
      <w:r>
        <w:fldChar w:fldCharType="end"/>
      </w:r>
    </w:p>
    <w:p w:rsidR="00C61F77" w:rsidRDefault="00C61F77" w:rsidP="00C61F77">
      <w:pPr>
        <w:keepNext/>
      </w:pPr>
      <w:r>
        <w:rPr>
          <w:noProof/>
          <w:lang w:eastAsia="ru-RU"/>
        </w:rPr>
        <w:drawing>
          <wp:inline distT="0" distB="0" distL="0" distR="0" wp14:anchorId="4D9B7F38" wp14:editId="616C52F2">
            <wp:extent cx="4561200" cy="1627200"/>
            <wp:effectExtent l="0" t="0" r="0" b="0"/>
            <wp:docPr id="5" name="Рисунок 5" descr="E:\Users\Vit\Pictures\Screenpresso\2013-02-27_19h18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Users\Vit\Pictures\Screenpresso\2013-02-27_19h18_1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00" cy="16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D75" w:rsidRDefault="00C61F77" w:rsidP="00C61F77">
      <w:pPr>
        <w:pStyle w:val="a4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737BA5">
        <w:rPr>
          <w:noProof/>
        </w:rPr>
        <w:t>5</w:t>
      </w:r>
      <w:r>
        <w:fldChar w:fldCharType="end"/>
      </w:r>
    </w:p>
    <w:p w:rsidR="001C58B1" w:rsidRDefault="001D2D75" w:rsidP="001C58B1">
      <w:pPr>
        <w:pStyle w:val="a4"/>
        <w:keepNext/>
      </w:pPr>
      <w:r>
        <w:rPr>
          <w:noProof/>
          <w:lang w:eastAsia="ru-RU"/>
        </w:rPr>
        <w:drawing>
          <wp:inline distT="0" distB="0" distL="0" distR="0" wp14:anchorId="136E9BEC" wp14:editId="15607305">
            <wp:extent cx="6381750" cy="1133475"/>
            <wp:effectExtent l="0" t="0" r="0" b="9525"/>
            <wp:docPr id="6" name="Рисунок 6" descr="E:\Users\Vit\Pictures\Screenpresso\2013-03-15_18h39_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Vit\Pictures\Screenpresso\2013-03-15_18h39_0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F77" w:rsidRDefault="001C58B1" w:rsidP="001C58B1">
      <w:pPr>
        <w:pStyle w:val="a4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737BA5">
        <w:rPr>
          <w:noProof/>
        </w:rPr>
        <w:t>6</w:t>
      </w:r>
      <w:r>
        <w:fldChar w:fldCharType="end"/>
      </w:r>
    </w:p>
    <w:p w:rsidR="00AA33BF" w:rsidRDefault="00AA33BF" w:rsidP="00AA33BF">
      <w:pPr>
        <w:keepNext/>
      </w:pPr>
      <w:r>
        <w:rPr>
          <w:noProof/>
          <w:lang w:eastAsia="ru-RU"/>
        </w:rPr>
        <w:drawing>
          <wp:inline distT="0" distB="0" distL="0" distR="0" wp14:anchorId="043498AB" wp14:editId="70D190EA">
            <wp:extent cx="6381750" cy="1143000"/>
            <wp:effectExtent l="0" t="0" r="0" b="0"/>
            <wp:docPr id="7" name="Рисунок 7" descr="E:\Users\Vit\Pictures\Screenpresso\2013-03-15_18h54_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sers\Vit\Pictures\Screenpresso\2013-03-15_18h54_4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3BF" w:rsidRDefault="00AA33BF" w:rsidP="00AA33BF">
      <w:pPr>
        <w:pStyle w:val="a4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737BA5">
        <w:rPr>
          <w:noProof/>
        </w:rPr>
        <w:t>7</w:t>
      </w:r>
      <w:r>
        <w:fldChar w:fldCharType="end"/>
      </w:r>
    </w:p>
    <w:p w:rsidR="00737BA5" w:rsidRDefault="00737BA5" w:rsidP="00737BA5">
      <w:pPr>
        <w:keepNext/>
      </w:pPr>
      <w:r>
        <w:rPr>
          <w:noProof/>
          <w:lang w:eastAsia="ru-RU"/>
        </w:rPr>
        <w:lastRenderedPageBreak/>
        <w:drawing>
          <wp:inline distT="0" distB="0" distL="0" distR="0" wp14:anchorId="668003F8" wp14:editId="58253A40">
            <wp:extent cx="6381750" cy="3352800"/>
            <wp:effectExtent l="0" t="0" r="0" b="0"/>
            <wp:docPr id="8" name="Рисунок 8" descr="E:\Users\Vit\Pictures\Screenpresso\2013-03-15_19h00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Users\Vit\Pictures\Screenpresso\2013-03-15_19h00_0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BA5" w:rsidRPr="00737BA5" w:rsidRDefault="00737BA5" w:rsidP="00737BA5">
      <w:pPr>
        <w:pStyle w:val="a4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8</w:t>
      </w:r>
      <w:r>
        <w:fldChar w:fldCharType="end"/>
      </w:r>
    </w:p>
    <w:sectPr w:rsidR="00737BA5" w:rsidRPr="00737BA5" w:rsidSect="00ED4258"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5CCD"/>
    <w:multiLevelType w:val="hybridMultilevel"/>
    <w:tmpl w:val="A4ACF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F15A5"/>
    <w:multiLevelType w:val="hybridMultilevel"/>
    <w:tmpl w:val="1DF0DB72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0B346EBA"/>
    <w:multiLevelType w:val="hybridMultilevel"/>
    <w:tmpl w:val="A4ACF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F48F5"/>
    <w:multiLevelType w:val="hybridMultilevel"/>
    <w:tmpl w:val="54442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A50D2"/>
    <w:multiLevelType w:val="hybridMultilevel"/>
    <w:tmpl w:val="C7E4E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E1E76"/>
    <w:multiLevelType w:val="hybridMultilevel"/>
    <w:tmpl w:val="8BAE1BD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C4D6C"/>
    <w:multiLevelType w:val="hybridMultilevel"/>
    <w:tmpl w:val="DE482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D7621"/>
    <w:multiLevelType w:val="hybridMultilevel"/>
    <w:tmpl w:val="586ECB3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115F1"/>
    <w:multiLevelType w:val="hybridMultilevel"/>
    <w:tmpl w:val="B56EE6B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4565CB"/>
    <w:multiLevelType w:val="hybridMultilevel"/>
    <w:tmpl w:val="E494BCC2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>
    <w:nsid w:val="647102F5"/>
    <w:multiLevelType w:val="hybridMultilevel"/>
    <w:tmpl w:val="5EA6805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05E160D"/>
    <w:multiLevelType w:val="hybridMultilevel"/>
    <w:tmpl w:val="450AF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921669"/>
    <w:multiLevelType w:val="hybridMultilevel"/>
    <w:tmpl w:val="A4ACF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D47048"/>
    <w:multiLevelType w:val="hybridMultilevel"/>
    <w:tmpl w:val="AAAE5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C86483"/>
    <w:multiLevelType w:val="hybridMultilevel"/>
    <w:tmpl w:val="A2063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3"/>
  </w:num>
  <w:num w:numId="4">
    <w:abstractNumId w:val="0"/>
  </w:num>
  <w:num w:numId="5">
    <w:abstractNumId w:val="10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11"/>
  </w:num>
  <w:num w:numId="11">
    <w:abstractNumId w:val="1"/>
  </w:num>
  <w:num w:numId="12">
    <w:abstractNumId w:val="9"/>
  </w:num>
  <w:num w:numId="13">
    <w:abstractNumId w:val="2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36"/>
    <w:rsid w:val="000335C9"/>
    <w:rsid w:val="000D314C"/>
    <w:rsid w:val="00100A09"/>
    <w:rsid w:val="00122D0F"/>
    <w:rsid w:val="00143BE6"/>
    <w:rsid w:val="001C0D0F"/>
    <w:rsid w:val="001C1700"/>
    <w:rsid w:val="001C58B1"/>
    <w:rsid w:val="001D2D75"/>
    <w:rsid w:val="001E3B92"/>
    <w:rsid w:val="00300C07"/>
    <w:rsid w:val="00326C5D"/>
    <w:rsid w:val="003522AD"/>
    <w:rsid w:val="00384222"/>
    <w:rsid w:val="003A5B75"/>
    <w:rsid w:val="003D423F"/>
    <w:rsid w:val="00440F59"/>
    <w:rsid w:val="004431F7"/>
    <w:rsid w:val="004F6880"/>
    <w:rsid w:val="00507EE8"/>
    <w:rsid w:val="00514DCC"/>
    <w:rsid w:val="00577592"/>
    <w:rsid w:val="005D45C9"/>
    <w:rsid w:val="006B083D"/>
    <w:rsid w:val="007055E6"/>
    <w:rsid w:val="00737BA5"/>
    <w:rsid w:val="00787FE4"/>
    <w:rsid w:val="007D0E78"/>
    <w:rsid w:val="00850D95"/>
    <w:rsid w:val="00852236"/>
    <w:rsid w:val="008602C4"/>
    <w:rsid w:val="00881474"/>
    <w:rsid w:val="00914767"/>
    <w:rsid w:val="00974175"/>
    <w:rsid w:val="009A1D7C"/>
    <w:rsid w:val="009B6713"/>
    <w:rsid w:val="009E6FAD"/>
    <w:rsid w:val="00A30CD0"/>
    <w:rsid w:val="00A37F68"/>
    <w:rsid w:val="00A75BA1"/>
    <w:rsid w:val="00AA33BF"/>
    <w:rsid w:val="00AB5669"/>
    <w:rsid w:val="00B050A0"/>
    <w:rsid w:val="00B05818"/>
    <w:rsid w:val="00B304F9"/>
    <w:rsid w:val="00B66C7A"/>
    <w:rsid w:val="00BC30B8"/>
    <w:rsid w:val="00BC67F9"/>
    <w:rsid w:val="00BF1DCF"/>
    <w:rsid w:val="00C61F77"/>
    <w:rsid w:val="00CA7B97"/>
    <w:rsid w:val="00CE31E6"/>
    <w:rsid w:val="00D9439A"/>
    <w:rsid w:val="00D9445A"/>
    <w:rsid w:val="00DE7AE7"/>
    <w:rsid w:val="00E20B84"/>
    <w:rsid w:val="00E7181D"/>
    <w:rsid w:val="00EC2A85"/>
    <w:rsid w:val="00ED4258"/>
    <w:rsid w:val="00ED4DB7"/>
    <w:rsid w:val="00F108BA"/>
    <w:rsid w:val="00F12712"/>
    <w:rsid w:val="00F161B6"/>
    <w:rsid w:val="00F86203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19F55-B870-4D03-B9DB-0494114B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767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0D314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71596-5371-4C2C-858D-20376F6AF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Ран-Ритейл</Company>
  <LinksUpToDate>false</LinksUpToDate>
  <CharactersWithSpaces>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"wasik" Виталий</dc:creator>
  <cp:keywords/>
  <dc:description/>
  <cp:lastModifiedBy>Васильев "wasik" Виталий</cp:lastModifiedBy>
  <cp:revision>57</cp:revision>
  <dcterms:created xsi:type="dcterms:W3CDTF">2013-02-27T13:45:00Z</dcterms:created>
  <dcterms:modified xsi:type="dcterms:W3CDTF">2013-03-15T15:03:00Z</dcterms:modified>
</cp:coreProperties>
</file>